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A62C" w14:textId="264F90A3" w:rsidR="003142A4" w:rsidRPr="00CB3FFA" w:rsidRDefault="00D03B4A">
      <w:pPr>
        <w:pStyle w:val="Title"/>
        <w:rPr>
          <w:b w:val="0"/>
          <w:color w:val="FF0000"/>
          <w:sz w:val="36"/>
          <w:szCs w:val="36"/>
        </w:rPr>
      </w:pPr>
      <w:r w:rsidRPr="00CB3621">
        <w:rPr>
          <w:rFonts w:ascii="Calibri" w:hAnsi="Calibri"/>
          <w:noProof/>
          <w:sz w:val="22"/>
          <w:szCs w:val="22"/>
        </w:rPr>
        <w:drawing>
          <wp:inline distT="0" distB="0" distL="0" distR="0" wp14:anchorId="3A812B21" wp14:editId="602A1839">
            <wp:extent cx="1619250" cy="2269500"/>
            <wp:effectExtent l="0" t="0" r="0" b="0"/>
            <wp:docPr id="1" name="Picture 1" descr="Forbes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es Dav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41" cy="22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BC4D" w14:textId="77777777" w:rsidR="003142A4" w:rsidRPr="00CB3FFA" w:rsidRDefault="003142A4" w:rsidP="003D3524">
      <w:pPr>
        <w:pStyle w:val="Title"/>
        <w:jc w:val="left"/>
        <w:rPr>
          <w:b w:val="0"/>
          <w:color w:val="FF0000"/>
          <w:sz w:val="36"/>
          <w:szCs w:val="36"/>
        </w:rPr>
      </w:pPr>
    </w:p>
    <w:p w14:paraId="43227270" w14:textId="77777777" w:rsidR="00094F3B" w:rsidRDefault="00094F3B" w:rsidP="003D3524">
      <w:pPr>
        <w:pStyle w:val="Biography"/>
        <w:rPr>
          <w:sz w:val="24"/>
          <w:szCs w:val="36"/>
        </w:rPr>
      </w:pPr>
    </w:p>
    <w:p w14:paraId="39451931" w14:textId="629B28A9" w:rsidR="00B82CC1" w:rsidRDefault="00B82CC1" w:rsidP="003D3524">
      <w:pPr>
        <w:pStyle w:val="Biography"/>
        <w:rPr>
          <w:sz w:val="24"/>
          <w:szCs w:val="36"/>
        </w:rPr>
      </w:pPr>
      <w:r w:rsidRPr="00855970">
        <w:rPr>
          <w:sz w:val="24"/>
          <w:szCs w:val="36"/>
        </w:rPr>
        <w:t>David Forbes is General Manager, Global Wells for ConocoPhillips and</w:t>
      </w:r>
      <w:r w:rsidR="003C296F">
        <w:rPr>
          <w:sz w:val="24"/>
          <w:szCs w:val="36"/>
        </w:rPr>
        <w:t xml:space="preserve"> </w:t>
      </w:r>
      <w:r w:rsidRPr="00855970">
        <w:rPr>
          <w:sz w:val="24"/>
          <w:szCs w:val="36"/>
        </w:rPr>
        <w:t>has 3</w:t>
      </w:r>
      <w:r w:rsidR="00A63BA3">
        <w:rPr>
          <w:sz w:val="24"/>
          <w:szCs w:val="36"/>
        </w:rPr>
        <w:t>8</w:t>
      </w:r>
      <w:r w:rsidRPr="00855970">
        <w:rPr>
          <w:sz w:val="24"/>
          <w:szCs w:val="36"/>
        </w:rPr>
        <w:t xml:space="preserve"> years industry experience, of which 3</w:t>
      </w:r>
      <w:r w:rsidR="00B5363A">
        <w:rPr>
          <w:sz w:val="24"/>
          <w:szCs w:val="36"/>
        </w:rPr>
        <w:t>3</w:t>
      </w:r>
      <w:r w:rsidRPr="00855970">
        <w:rPr>
          <w:sz w:val="24"/>
          <w:szCs w:val="36"/>
        </w:rPr>
        <w:t xml:space="preserve"> years has been with ConocoPhillips in various drilling engineering, operations and management positions in the UK, Egypt, Dubai, China</w:t>
      </w:r>
      <w:r w:rsidR="003D3524" w:rsidRPr="00855970">
        <w:rPr>
          <w:sz w:val="24"/>
          <w:szCs w:val="36"/>
        </w:rPr>
        <w:t xml:space="preserve"> and</w:t>
      </w:r>
      <w:r w:rsidRPr="00855970">
        <w:rPr>
          <w:sz w:val="24"/>
          <w:szCs w:val="36"/>
        </w:rPr>
        <w:t xml:space="preserve"> Norway.</w:t>
      </w:r>
    </w:p>
    <w:p w14:paraId="2B87D2E7" w14:textId="14B2B7B8" w:rsidR="003B3BC7" w:rsidRDefault="003B3BC7" w:rsidP="003D3524">
      <w:pPr>
        <w:pStyle w:val="Biography"/>
        <w:rPr>
          <w:sz w:val="24"/>
          <w:szCs w:val="36"/>
        </w:rPr>
      </w:pPr>
    </w:p>
    <w:p w14:paraId="273ED27B" w14:textId="4D67A036" w:rsidR="003B3BC7" w:rsidRPr="00855970" w:rsidRDefault="003B3BC7" w:rsidP="003D3524">
      <w:pPr>
        <w:pStyle w:val="Biography"/>
        <w:rPr>
          <w:sz w:val="24"/>
          <w:szCs w:val="36"/>
        </w:rPr>
      </w:pPr>
      <w:r>
        <w:rPr>
          <w:sz w:val="24"/>
          <w:szCs w:val="36"/>
        </w:rPr>
        <w:t>David also w</w:t>
      </w:r>
      <w:r w:rsidR="00AE7899">
        <w:rPr>
          <w:sz w:val="24"/>
          <w:szCs w:val="36"/>
        </w:rPr>
        <w:t>o</w:t>
      </w:r>
      <w:r>
        <w:rPr>
          <w:sz w:val="24"/>
          <w:szCs w:val="36"/>
        </w:rPr>
        <w:t xml:space="preserve">rked for Schlumberger </w:t>
      </w:r>
      <w:r w:rsidR="00AE7899">
        <w:rPr>
          <w:sz w:val="24"/>
          <w:szCs w:val="36"/>
        </w:rPr>
        <w:t>in their Integrated Project Management Group</w:t>
      </w:r>
      <w:r w:rsidR="00D3386D">
        <w:rPr>
          <w:sz w:val="24"/>
          <w:szCs w:val="36"/>
        </w:rPr>
        <w:t xml:space="preserve"> in UK, Russia and Caspian Sea</w:t>
      </w:r>
      <w:r w:rsidR="000609B6">
        <w:rPr>
          <w:sz w:val="24"/>
          <w:szCs w:val="36"/>
        </w:rPr>
        <w:t>.</w:t>
      </w:r>
      <w:r w:rsidR="00AE7899">
        <w:rPr>
          <w:sz w:val="24"/>
          <w:szCs w:val="36"/>
        </w:rPr>
        <w:t xml:space="preserve"> </w:t>
      </w:r>
    </w:p>
    <w:p w14:paraId="2AE4449E" w14:textId="77777777" w:rsidR="00B82CC1" w:rsidRPr="00855970" w:rsidRDefault="00B82CC1" w:rsidP="003D3524">
      <w:pPr>
        <w:pStyle w:val="Biography"/>
        <w:rPr>
          <w:sz w:val="24"/>
          <w:szCs w:val="36"/>
        </w:rPr>
      </w:pPr>
    </w:p>
    <w:p w14:paraId="122936BF" w14:textId="371A88AE" w:rsidR="00B82CC1" w:rsidRPr="00855970" w:rsidRDefault="00B82CC1" w:rsidP="003D3524">
      <w:pPr>
        <w:pStyle w:val="Biography"/>
        <w:rPr>
          <w:sz w:val="24"/>
          <w:szCs w:val="36"/>
        </w:rPr>
      </w:pPr>
      <w:r w:rsidRPr="00855970">
        <w:rPr>
          <w:sz w:val="24"/>
          <w:szCs w:val="36"/>
        </w:rPr>
        <w:t xml:space="preserve">Prior to his current assignment, </w:t>
      </w:r>
      <w:r w:rsidR="001F3F56">
        <w:rPr>
          <w:sz w:val="24"/>
          <w:szCs w:val="36"/>
        </w:rPr>
        <w:t>David</w:t>
      </w:r>
      <w:r w:rsidRPr="00855970">
        <w:rPr>
          <w:sz w:val="24"/>
          <w:szCs w:val="36"/>
        </w:rPr>
        <w:t xml:space="preserve"> was the Global Deepwater Drilling Manager based in Houston, responsible for ConocoPhillips deepwater drilling operations in the Gulf of Mexico and West Af</w:t>
      </w:r>
      <w:r w:rsidR="003D3524" w:rsidRPr="00855970">
        <w:rPr>
          <w:sz w:val="24"/>
          <w:szCs w:val="36"/>
        </w:rPr>
        <w:t>r</w:t>
      </w:r>
      <w:r w:rsidRPr="00855970">
        <w:rPr>
          <w:sz w:val="24"/>
          <w:szCs w:val="36"/>
        </w:rPr>
        <w:t>ica.</w:t>
      </w:r>
    </w:p>
    <w:p w14:paraId="5225EC97" w14:textId="77777777" w:rsidR="003D3524" w:rsidRPr="00855970" w:rsidRDefault="003D3524" w:rsidP="003D3524">
      <w:pPr>
        <w:pStyle w:val="Biography"/>
        <w:rPr>
          <w:sz w:val="24"/>
          <w:szCs w:val="36"/>
        </w:rPr>
      </w:pPr>
    </w:p>
    <w:p w14:paraId="13F24755" w14:textId="3B8031EF" w:rsidR="00953CD8" w:rsidRDefault="003D3524" w:rsidP="003D3524">
      <w:pPr>
        <w:pStyle w:val="Biography"/>
        <w:rPr>
          <w:sz w:val="24"/>
          <w:szCs w:val="36"/>
        </w:rPr>
      </w:pPr>
      <w:r w:rsidRPr="00855970">
        <w:rPr>
          <w:sz w:val="24"/>
          <w:szCs w:val="36"/>
        </w:rPr>
        <w:t>In 2016, David was promoted to General Manager, Global Wells and currently manages a team of technical experts supporting ConocoPhillips global drilling</w:t>
      </w:r>
      <w:r w:rsidR="0022217C">
        <w:rPr>
          <w:sz w:val="24"/>
          <w:szCs w:val="36"/>
        </w:rPr>
        <w:t>,</w:t>
      </w:r>
      <w:r w:rsidRPr="00855970">
        <w:rPr>
          <w:sz w:val="24"/>
          <w:szCs w:val="36"/>
        </w:rPr>
        <w:t xml:space="preserve"> completion </w:t>
      </w:r>
      <w:r w:rsidR="0022217C">
        <w:rPr>
          <w:sz w:val="24"/>
          <w:szCs w:val="36"/>
        </w:rPr>
        <w:t xml:space="preserve">and intervention </w:t>
      </w:r>
      <w:r w:rsidRPr="00855970">
        <w:rPr>
          <w:sz w:val="24"/>
          <w:szCs w:val="36"/>
        </w:rPr>
        <w:t xml:space="preserve">operations. </w:t>
      </w:r>
    </w:p>
    <w:p w14:paraId="260EAAD2" w14:textId="1BBC0D9D" w:rsidR="009D075C" w:rsidRDefault="009D075C" w:rsidP="003D3524">
      <w:pPr>
        <w:pStyle w:val="Biography"/>
        <w:rPr>
          <w:sz w:val="24"/>
          <w:szCs w:val="36"/>
        </w:rPr>
      </w:pPr>
    </w:p>
    <w:p w14:paraId="1862F2EA" w14:textId="392BAB6E" w:rsidR="009D075C" w:rsidRPr="00855970" w:rsidRDefault="009D075C" w:rsidP="003D3524">
      <w:pPr>
        <w:pStyle w:val="Biography"/>
        <w:rPr>
          <w:bCs/>
          <w:sz w:val="24"/>
          <w:szCs w:val="36"/>
        </w:rPr>
      </w:pPr>
      <w:r>
        <w:rPr>
          <w:sz w:val="24"/>
          <w:szCs w:val="36"/>
        </w:rPr>
        <w:t xml:space="preserve">David </w:t>
      </w:r>
      <w:r w:rsidRPr="00855970">
        <w:rPr>
          <w:sz w:val="24"/>
          <w:szCs w:val="36"/>
        </w:rPr>
        <w:t>holds a Bachelor of Engineering degree in mechanical engineering from Liverpool University</w:t>
      </w:r>
      <w:r w:rsidR="000A2E34">
        <w:rPr>
          <w:sz w:val="24"/>
          <w:szCs w:val="36"/>
        </w:rPr>
        <w:t>.</w:t>
      </w:r>
    </w:p>
    <w:sectPr w:rsidR="009D075C" w:rsidRPr="00855970">
      <w:pgSz w:w="11906" w:h="16838"/>
      <w:pgMar w:top="2268" w:right="1418" w:bottom="1418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2A4"/>
    <w:rsid w:val="000609B6"/>
    <w:rsid w:val="00094F3B"/>
    <w:rsid w:val="000A2E34"/>
    <w:rsid w:val="000C4914"/>
    <w:rsid w:val="001F3F56"/>
    <w:rsid w:val="00206EB7"/>
    <w:rsid w:val="0022217C"/>
    <w:rsid w:val="003142A4"/>
    <w:rsid w:val="003B3BC7"/>
    <w:rsid w:val="003C296F"/>
    <w:rsid w:val="003D3524"/>
    <w:rsid w:val="0043622E"/>
    <w:rsid w:val="00580DFA"/>
    <w:rsid w:val="00742660"/>
    <w:rsid w:val="00743A8B"/>
    <w:rsid w:val="00760833"/>
    <w:rsid w:val="00855970"/>
    <w:rsid w:val="00917E7B"/>
    <w:rsid w:val="00953CD8"/>
    <w:rsid w:val="009D075C"/>
    <w:rsid w:val="00A63BA3"/>
    <w:rsid w:val="00AE7899"/>
    <w:rsid w:val="00B5363A"/>
    <w:rsid w:val="00B82CC1"/>
    <w:rsid w:val="00CB3FFA"/>
    <w:rsid w:val="00CB4DBB"/>
    <w:rsid w:val="00D03B4A"/>
    <w:rsid w:val="00D3386D"/>
    <w:rsid w:val="00EA21D8"/>
    <w:rsid w:val="00EF555D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20152"/>
  <w15:docId w15:val="{83527644-7204-4C1C-8B0D-B2029D5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customStyle="1" w:styleId="Biography">
    <w:name w:val="Biography"/>
    <w:basedOn w:val="Normal"/>
    <w:rsid w:val="00B82CC1"/>
    <w:pPr>
      <w:tabs>
        <w:tab w:val="left" w:pos="3960"/>
      </w:tabs>
      <w:spacing w:line="360" w:lineRule="auto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V Stammers – UK Health and Safety Executive (HSE)</vt:lpstr>
    </vt:vector>
  </TitlesOfParts>
  <Company>Health &amp; Safety Executive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V Stammers – UK Health and Safety Executive (HSE)</dc:title>
  <dc:creator>ASTAMMER</dc:creator>
  <cp:lastModifiedBy>Forbes, David</cp:lastModifiedBy>
  <cp:revision>25</cp:revision>
  <cp:lastPrinted>2003-09-01T17:29:00Z</cp:lastPrinted>
  <dcterms:created xsi:type="dcterms:W3CDTF">2018-08-24T22:30:00Z</dcterms:created>
  <dcterms:modified xsi:type="dcterms:W3CDTF">2021-01-29T20:01:00Z</dcterms:modified>
</cp:coreProperties>
</file>